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F2" w:rsidRDefault="007D38F2" w:rsidP="00532A02">
      <w:pPr>
        <w:spacing w:line="360" w:lineRule="auto"/>
        <w:jc w:val="center"/>
        <w:rPr>
          <w:rFonts w:asciiTheme="minorEastAsia" w:hAnsiTheme="minorEastAsia"/>
          <w:sz w:val="44"/>
          <w:szCs w:val="44"/>
        </w:rPr>
      </w:pPr>
    </w:p>
    <w:p w:rsidR="007D38F2" w:rsidRPr="00421CBC" w:rsidRDefault="007D38F2" w:rsidP="00794AFF">
      <w:pPr>
        <w:adjustRightInd w:val="0"/>
        <w:snapToGrid w:val="0"/>
        <w:spacing w:afterLines="100" w:after="312" w:line="240" w:lineRule="auto"/>
        <w:jc w:val="center"/>
        <w:rPr>
          <w:rFonts w:ascii="微软雅黑" w:eastAsia="微软雅黑" w:hAnsi="微软雅黑" w:cs="Arial"/>
          <w:b/>
          <w:bCs/>
          <w:kern w:val="0"/>
          <w:sz w:val="44"/>
          <w:szCs w:val="44"/>
        </w:rPr>
      </w:pPr>
      <w:r w:rsidRPr="00421CBC">
        <w:rPr>
          <w:rFonts w:ascii="微软雅黑" w:eastAsia="微软雅黑" w:hAnsi="微软雅黑" w:cs="Arial" w:hint="eastAsia"/>
          <w:b/>
          <w:bCs/>
          <w:kern w:val="0"/>
          <w:sz w:val="44"/>
          <w:szCs w:val="44"/>
        </w:rPr>
        <w:t>广东工业大学</w:t>
      </w:r>
      <w:r w:rsidR="00242429" w:rsidRPr="00421CBC">
        <w:rPr>
          <w:rFonts w:ascii="微软雅黑" w:eastAsia="微软雅黑" w:hAnsi="微软雅黑" w:cs="Arial" w:hint="eastAsia"/>
          <w:b/>
          <w:bCs/>
          <w:kern w:val="0"/>
          <w:sz w:val="44"/>
          <w:szCs w:val="44"/>
        </w:rPr>
        <w:t>继续教育</w:t>
      </w:r>
      <w:r w:rsidR="00242429" w:rsidRPr="00421CBC">
        <w:rPr>
          <w:rFonts w:ascii="微软雅黑" w:eastAsia="微软雅黑" w:hAnsi="微软雅黑" w:cs="Arial"/>
          <w:b/>
          <w:bCs/>
          <w:kern w:val="0"/>
          <w:sz w:val="44"/>
          <w:szCs w:val="44"/>
        </w:rPr>
        <w:t>学院学费</w:t>
      </w:r>
      <w:r w:rsidRPr="00421CBC">
        <w:rPr>
          <w:rFonts w:ascii="微软雅黑" w:eastAsia="微软雅黑" w:hAnsi="微软雅黑" w:cs="Arial" w:hint="eastAsia"/>
          <w:b/>
          <w:bCs/>
          <w:kern w:val="0"/>
          <w:sz w:val="44"/>
          <w:szCs w:val="44"/>
        </w:rPr>
        <w:t>缴费手机端</w:t>
      </w:r>
      <w:r w:rsidRPr="00421CBC">
        <w:rPr>
          <w:rFonts w:ascii="微软雅黑" w:eastAsia="微软雅黑" w:hAnsi="微软雅黑" w:hint="eastAsia"/>
          <w:b/>
          <w:bCs/>
          <w:sz w:val="44"/>
          <w:szCs w:val="44"/>
        </w:rPr>
        <w:t>操作说明</w:t>
      </w:r>
      <w:bookmarkStart w:id="0" w:name="_GoBack"/>
      <w:bookmarkEnd w:id="0"/>
    </w:p>
    <w:tbl>
      <w:tblPr>
        <w:tblStyle w:val="a9"/>
        <w:tblW w:w="143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1"/>
        <w:gridCol w:w="4861"/>
        <w:gridCol w:w="4452"/>
      </w:tblGrid>
      <w:tr w:rsidR="0096524C" w:rsidRPr="0096524C" w:rsidTr="00FF148B">
        <w:trPr>
          <w:trHeight w:val="3818"/>
          <w:jc w:val="center"/>
        </w:trPr>
        <w:tc>
          <w:tcPr>
            <w:tcW w:w="5001" w:type="dxa"/>
          </w:tcPr>
          <w:p w:rsidR="00242429" w:rsidRPr="0096524C" w:rsidRDefault="00242429" w:rsidP="003E5F0C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1.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下载“金蜜蜂聚合”app并注册账号（各大Android应用市场及ios的appstore均可下载）</w:t>
            </w:r>
          </w:p>
          <w:p w:rsidR="00242429" w:rsidRPr="0096524C" w:rsidRDefault="00242429" w:rsidP="00242429">
            <w:pPr>
              <w:pStyle w:val="a4"/>
              <w:spacing w:line="360" w:lineRule="auto"/>
              <w:ind w:left="426" w:firstLineChars="0" w:firstLine="0"/>
              <w:jc w:val="center"/>
              <w:rPr>
                <w:rFonts w:ascii="黑体" w:eastAsia="黑体" w:hAnsi="黑体"/>
                <w:szCs w:val="21"/>
              </w:rPr>
            </w:pPr>
            <w:r w:rsidRPr="0096524C">
              <w:rPr>
                <w:rFonts w:ascii="黑体" w:eastAsia="黑体" w:hAnsi="黑体"/>
                <w:noProof/>
                <w:szCs w:val="21"/>
              </w:rPr>
              <w:drawing>
                <wp:inline distT="0" distB="0" distL="0" distR="0" wp14:anchorId="41685F5B" wp14:editId="5C1EEF1D">
                  <wp:extent cx="1335405" cy="1446346"/>
                  <wp:effectExtent l="0" t="0" r="0" b="1905"/>
                  <wp:docPr id="1" name="图片 1" descr="C:\Users\YUESHE~1\AppData\Local\Temp\WeChat Files\880639039060302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ESHE~1\AppData\Local\Temp\WeChat Files\880639039060302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727" cy="147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429" w:rsidRPr="0096524C" w:rsidRDefault="00242429" w:rsidP="00A465D1">
            <w:pPr>
              <w:spacing w:line="360" w:lineRule="auto"/>
              <w:ind w:firstLineChars="150" w:firstLine="315"/>
              <w:rPr>
                <w:rFonts w:ascii="黑体" w:eastAsia="黑体" w:hAnsi="黑体"/>
                <w:b/>
                <w:szCs w:val="21"/>
              </w:rPr>
            </w:pPr>
            <w:r w:rsidRPr="0096524C">
              <w:rPr>
                <w:rFonts w:ascii="黑体" w:eastAsia="黑体" w:hAnsi="黑体" w:hint="eastAsia"/>
                <w:szCs w:val="21"/>
              </w:rPr>
              <w:t xml:space="preserve"> 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“微信”或”QQ” 扫一扫</w:t>
            </w:r>
          </w:p>
        </w:tc>
        <w:tc>
          <w:tcPr>
            <w:tcW w:w="4861" w:type="dxa"/>
          </w:tcPr>
          <w:p w:rsidR="00242429" w:rsidRPr="0096524C" w:rsidRDefault="00242429" w:rsidP="003E5F0C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2.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运行“金蜜蜂聚合”app，</w:t>
            </w:r>
            <w:r w:rsidRPr="0096524C">
              <w:rPr>
                <w:rFonts w:ascii="黑体" w:eastAsia="黑体" w:hAnsi="黑体"/>
                <w:b/>
                <w:szCs w:val="21"/>
              </w:rPr>
              <w:t>第一次使用请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先</w:t>
            </w:r>
            <w:r w:rsidRPr="0096524C">
              <w:rPr>
                <w:rFonts w:ascii="黑体" w:eastAsia="黑体" w:hAnsi="黑体"/>
                <w:b/>
                <w:szCs w:val="21"/>
              </w:rPr>
              <w:t>注册。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已</w:t>
            </w:r>
            <w:r w:rsidR="00C2479A">
              <w:rPr>
                <w:rFonts w:ascii="黑体" w:eastAsia="黑体" w:hAnsi="黑体"/>
                <w:b/>
                <w:szCs w:val="21"/>
              </w:rPr>
              <w:t>注册过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可以</w:t>
            </w:r>
            <w:r w:rsidR="00C2479A">
              <w:rPr>
                <w:rFonts w:ascii="黑体" w:eastAsia="黑体" w:hAnsi="黑体"/>
                <w:b/>
                <w:szCs w:val="21"/>
              </w:rPr>
              <w:t>直接登录。</w:t>
            </w:r>
          </w:p>
          <w:p w:rsidR="00242429" w:rsidRPr="0096524C" w:rsidRDefault="00A465D1" w:rsidP="00242429">
            <w:pPr>
              <w:spacing w:line="360" w:lineRule="auto"/>
              <w:jc w:val="center"/>
              <w:rPr>
                <w:rFonts w:ascii="黑体" w:eastAsia="黑体" w:hAnsi="黑体"/>
                <w:b/>
                <w:szCs w:val="21"/>
              </w:rPr>
            </w:pPr>
            <w:r w:rsidRPr="0096524C">
              <w:rPr>
                <w:rFonts w:ascii="黑体" w:eastAsia="黑体" w:hAnsi="黑体"/>
                <w:noProof/>
                <w:szCs w:val="21"/>
              </w:rPr>
              <w:drawing>
                <wp:inline distT="0" distB="0" distL="0" distR="0" wp14:anchorId="2DEBFC09" wp14:editId="3A668396">
                  <wp:extent cx="1516380" cy="2104440"/>
                  <wp:effectExtent l="0" t="0" r="762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88" cy="2140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242429" w:rsidRPr="0096524C" w:rsidRDefault="00242429" w:rsidP="003E5F0C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3</w:t>
            </w: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.</w:t>
            </w:r>
            <w:r w:rsidRPr="0096524C">
              <w:rPr>
                <w:rFonts w:ascii="黑体" w:eastAsia="黑体" w:hAnsi="黑体"/>
                <w:b/>
                <w:szCs w:val="21"/>
              </w:rPr>
              <w:t>进入注册页面，请填写学校“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广东</w:t>
            </w:r>
            <w:r w:rsidRPr="0096524C">
              <w:rPr>
                <w:rFonts w:ascii="黑体" w:eastAsia="黑体" w:hAnsi="黑体"/>
                <w:b/>
                <w:szCs w:val="21"/>
              </w:rPr>
              <w:t>工业大学”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，</w:t>
            </w:r>
            <w:r w:rsidRPr="0096524C">
              <w:rPr>
                <w:rFonts w:ascii="黑体" w:eastAsia="黑体" w:hAnsi="黑体"/>
                <w:b/>
                <w:szCs w:val="21"/>
              </w:rPr>
              <w:t>然后在下拉菜单中</w:t>
            </w:r>
            <w:r w:rsidR="00A465D1" w:rsidRPr="0096524C">
              <w:rPr>
                <w:rFonts w:ascii="黑体" w:eastAsia="黑体" w:hAnsi="黑体" w:hint="eastAsia"/>
                <w:b/>
                <w:szCs w:val="21"/>
              </w:rPr>
              <w:t>出现</w:t>
            </w:r>
            <w:r w:rsidR="00A465D1" w:rsidRPr="0096524C">
              <w:rPr>
                <w:rFonts w:ascii="黑体" w:eastAsia="黑体" w:hAnsi="黑体"/>
                <w:b/>
                <w:szCs w:val="21"/>
              </w:rPr>
              <w:t>学校列表，点击</w:t>
            </w:r>
            <w:r w:rsidRPr="0096524C">
              <w:rPr>
                <w:rFonts w:ascii="黑体" w:eastAsia="黑体" w:hAnsi="黑体"/>
                <w:b/>
                <w:szCs w:val="21"/>
              </w:rPr>
              <w:t>选择</w:t>
            </w:r>
            <w:r w:rsidR="00A465D1" w:rsidRPr="0096524C">
              <w:rPr>
                <w:rFonts w:ascii="黑体" w:eastAsia="黑体" w:hAnsi="黑体" w:hint="eastAsia"/>
                <w:b/>
                <w:szCs w:val="21"/>
              </w:rPr>
              <w:t>“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广东</w:t>
            </w:r>
            <w:r w:rsidRPr="0096524C">
              <w:rPr>
                <w:rFonts w:ascii="黑体" w:eastAsia="黑体" w:hAnsi="黑体"/>
                <w:b/>
                <w:szCs w:val="21"/>
              </w:rPr>
              <w:t>工业大学”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。</w:t>
            </w:r>
          </w:p>
          <w:p w:rsidR="00242429" w:rsidRPr="0096524C" w:rsidRDefault="00242429" w:rsidP="004F17A5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 w:rsidRPr="0096524C">
              <w:rPr>
                <w:rFonts w:ascii="黑体" w:eastAsia="黑体" w:hAnsi="黑体"/>
                <w:noProof/>
                <w:szCs w:val="21"/>
              </w:rPr>
              <w:drawing>
                <wp:inline distT="0" distB="0" distL="0" distR="0" wp14:anchorId="5F4C0601" wp14:editId="2D3E0C9B">
                  <wp:extent cx="2758440" cy="1737314"/>
                  <wp:effectExtent l="0" t="0" r="381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836" cy="175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24C" w:rsidRPr="0096524C" w:rsidTr="00FF148B">
        <w:trPr>
          <w:trHeight w:val="4541"/>
          <w:jc w:val="center"/>
        </w:trPr>
        <w:tc>
          <w:tcPr>
            <w:tcW w:w="5001" w:type="dxa"/>
          </w:tcPr>
          <w:p w:rsidR="00DC102C" w:rsidRPr="0096524C" w:rsidRDefault="00A465D1" w:rsidP="003E5F0C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4</w:t>
            </w: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.</w:t>
            </w:r>
            <w:r w:rsidRPr="0096524C">
              <w:rPr>
                <w:rFonts w:ascii="黑体" w:eastAsia="黑体" w:hAnsi="黑体"/>
                <w:b/>
                <w:szCs w:val="21"/>
              </w:rPr>
              <w:t>进入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填写</w:t>
            </w:r>
            <w:r w:rsidRPr="0096524C">
              <w:rPr>
                <w:rFonts w:ascii="黑体" w:eastAsia="黑体" w:hAnsi="黑体"/>
                <w:b/>
                <w:szCs w:val="21"/>
              </w:rPr>
              <w:t>帐号信息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页</w:t>
            </w:r>
            <w:r w:rsidRPr="0096524C">
              <w:rPr>
                <w:rFonts w:ascii="黑体" w:eastAsia="黑体" w:hAnsi="黑体"/>
                <w:b/>
                <w:szCs w:val="21"/>
              </w:rPr>
              <w:t>面，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请</w:t>
            </w:r>
            <w:r w:rsidRPr="0096524C">
              <w:rPr>
                <w:rFonts w:ascii="黑体" w:eastAsia="黑体" w:hAnsi="黑体"/>
                <w:b/>
                <w:szCs w:val="21"/>
              </w:rPr>
              <w:t>填写登录该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平</w:t>
            </w:r>
            <w:r w:rsidRPr="0096524C">
              <w:rPr>
                <w:rFonts w:ascii="黑体" w:eastAsia="黑体" w:hAnsi="黑体"/>
                <w:b/>
                <w:szCs w:val="21"/>
              </w:rPr>
              <w:t>台所使用的手机号码及密码，点击选择</w:t>
            </w:r>
            <w:r w:rsidR="003E5F0C" w:rsidRPr="0096524C">
              <w:rPr>
                <w:rFonts w:ascii="黑体" w:eastAsia="黑体" w:hAnsi="黑体" w:hint="eastAsia"/>
                <w:b/>
                <w:szCs w:val="21"/>
              </w:rPr>
              <w:t>“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提交</w:t>
            </w:r>
            <w:r w:rsidR="003E5F0C" w:rsidRPr="0096524C">
              <w:rPr>
                <w:rFonts w:ascii="黑体" w:eastAsia="黑体" w:hAnsi="黑体" w:hint="eastAsia"/>
                <w:b/>
                <w:szCs w:val="21"/>
              </w:rPr>
              <w:t>”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后</w:t>
            </w:r>
            <w:r w:rsidR="00D72EC7" w:rsidRPr="0096524C">
              <w:rPr>
                <w:rFonts w:ascii="黑体" w:eastAsia="黑体" w:hAnsi="黑体" w:hint="eastAsia"/>
                <w:b/>
                <w:szCs w:val="21"/>
              </w:rPr>
              <w:t>进入验证</w:t>
            </w:r>
            <w:r w:rsidR="00D72EC7" w:rsidRPr="0096524C">
              <w:rPr>
                <w:rFonts w:ascii="黑体" w:eastAsia="黑体" w:hAnsi="黑体"/>
                <w:b/>
                <w:szCs w:val="21"/>
              </w:rPr>
              <w:t>手机页面。</w:t>
            </w:r>
          </w:p>
          <w:p w:rsidR="00A465D1" w:rsidRPr="0096524C" w:rsidRDefault="00A465D1" w:rsidP="00DC102C">
            <w:pPr>
              <w:spacing w:line="360" w:lineRule="auto"/>
              <w:jc w:val="center"/>
              <w:rPr>
                <w:rFonts w:ascii="黑体" w:eastAsia="黑体" w:hAnsi="黑体"/>
                <w:b/>
                <w:szCs w:val="21"/>
              </w:rPr>
            </w:pPr>
            <w:r w:rsidRPr="0096524C">
              <w:rPr>
                <w:rFonts w:ascii="黑体" w:eastAsia="黑体" w:hAnsi="黑体"/>
                <w:noProof/>
                <w:szCs w:val="21"/>
              </w:rPr>
              <w:drawing>
                <wp:inline distT="0" distB="0" distL="0" distR="0" wp14:anchorId="3B3914BE" wp14:editId="29594053">
                  <wp:extent cx="2240280" cy="1896988"/>
                  <wp:effectExtent l="0" t="0" r="7620" b="825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50" cy="1921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2EC7" w:rsidRPr="0096524C" w:rsidRDefault="00D72EC7" w:rsidP="004F17A5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4861" w:type="dxa"/>
          </w:tcPr>
          <w:p w:rsidR="00D72EC7" w:rsidRPr="0096524C" w:rsidRDefault="00D72EC7" w:rsidP="003E5F0C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5</w:t>
            </w: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.</w:t>
            </w:r>
            <w:r w:rsidRPr="0096524C">
              <w:rPr>
                <w:rFonts w:ascii="黑体" w:eastAsia="黑体" w:hAnsi="黑体"/>
                <w:b/>
                <w:szCs w:val="21"/>
              </w:rPr>
              <w:t>平台提示发送验证码短信到提交的手机号码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，确认</w:t>
            </w:r>
            <w:r w:rsidRPr="0096524C">
              <w:rPr>
                <w:rFonts w:ascii="黑体" w:eastAsia="黑体" w:hAnsi="黑体"/>
                <w:b/>
                <w:szCs w:val="21"/>
              </w:rPr>
              <w:t>后将收到验证码，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在</w:t>
            </w:r>
            <w:r w:rsidRPr="0096524C">
              <w:rPr>
                <w:rFonts w:ascii="黑体" w:eastAsia="黑体" w:hAnsi="黑体"/>
                <w:b/>
                <w:szCs w:val="21"/>
              </w:rPr>
              <w:t>验证手机页面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填</w:t>
            </w:r>
            <w:r w:rsidRPr="0096524C">
              <w:rPr>
                <w:rFonts w:ascii="黑体" w:eastAsia="黑体" w:hAnsi="黑体"/>
                <w:b/>
                <w:szCs w:val="21"/>
              </w:rPr>
              <w:t>写验证码后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点</w:t>
            </w:r>
            <w:r w:rsidRPr="0096524C">
              <w:rPr>
                <w:rFonts w:ascii="黑体" w:eastAsia="黑体" w:hAnsi="黑体"/>
                <w:b/>
                <w:szCs w:val="21"/>
              </w:rPr>
              <w:t>击</w:t>
            </w:r>
            <w:r w:rsidR="003E5F0C" w:rsidRPr="0096524C">
              <w:rPr>
                <w:rFonts w:ascii="黑体" w:eastAsia="黑体" w:hAnsi="黑体" w:hint="eastAsia"/>
                <w:b/>
                <w:szCs w:val="21"/>
              </w:rPr>
              <w:t>“</w:t>
            </w:r>
            <w:r w:rsidRPr="0096524C">
              <w:rPr>
                <w:rFonts w:ascii="黑体" w:eastAsia="黑体" w:hAnsi="黑体"/>
                <w:b/>
                <w:szCs w:val="21"/>
              </w:rPr>
              <w:t>提交</w:t>
            </w:r>
            <w:r w:rsidR="003E5F0C" w:rsidRPr="0096524C">
              <w:rPr>
                <w:rFonts w:ascii="黑体" w:eastAsia="黑体" w:hAnsi="黑体" w:hint="eastAsia"/>
                <w:b/>
                <w:szCs w:val="21"/>
              </w:rPr>
              <w:t>”</w:t>
            </w:r>
            <w:r w:rsidRPr="0096524C">
              <w:rPr>
                <w:rFonts w:ascii="黑体" w:eastAsia="黑体" w:hAnsi="黑体"/>
                <w:b/>
                <w:szCs w:val="21"/>
              </w:rPr>
              <w:t>，完成注册</w:t>
            </w:r>
            <w:r w:rsidR="00DC102C" w:rsidRPr="0096524C">
              <w:rPr>
                <w:rFonts w:ascii="黑体" w:eastAsia="黑体" w:hAnsi="黑体" w:hint="eastAsia"/>
                <w:b/>
                <w:szCs w:val="21"/>
              </w:rPr>
              <w:t>。</w:t>
            </w:r>
          </w:p>
          <w:p w:rsidR="00242429" w:rsidRPr="0096524C" w:rsidRDefault="00D72EC7" w:rsidP="00DC102C">
            <w:pPr>
              <w:spacing w:line="360" w:lineRule="auto"/>
              <w:jc w:val="center"/>
              <w:rPr>
                <w:rFonts w:ascii="黑体" w:eastAsia="黑体" w:hAnsi="黑体"/>
                <w:b/>
                <w:szCs w:val="21"/>
              </w:rPr>
            </w:pPr>
            <w:r w:rsidRPr="0096524C">
              <w:rPr>
                <w:rFonts w:ascii="黑体" w:eastAsia="黑体" w:hAnsi="黑体"/>
                <w:noProof/>
                <w:szCs w:val="21"/>
              </w:rPr>
              <w:drawing>
                <wp:inline distT="0" distB="0" distL="0" distR="0" wp14:anchorId="72835581" wp14:editId="337419D2">
                  <wp:extent cx="2186940" cy="1803266"/>
                  <wp:effectExtent l="0" t="0" r="3810" b="698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445" cy="1819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242429" w:rsidRPr="0096524C" w:rsidRDefault="00DC102C" w:rsidP="003E5F0C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6</w:t>
            </w: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.</w:t>
            </w:r>
            <w:r w:rsidRPr="0096524C">
              <w:rPr>
                <w:rFonts w:ascii="黑体" w:eastAsia="黑体" w:hAnsi="黑体"/>
                <w:b/>
                <w:szCs w:val="21"/>
              </w:rPr>
              <w:t>注册完毕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跳转</w:t>
            </w:r>
            <w:r w:rsidRPr="0096524C">
              <w:rPr>
                <w:rFonts w:ascii="黑体" w:eastAsia="黑体" w:hAnsi="黑体"/>
                <w:b/>
                <w:szCs w:val="21"/>
              </w:rPr>
              <w:t>至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平台</w:t>
            </w:r>
            <w:r w:rsidRPr="0096524C">
              <w:rPr>
                <w:rFonts w:ascii="黑体" w:eastAsia="黑体" w:hAnsi="黑体"/>
                <w:b/>
                <w:szCs w:val="21"/>
              </w:rPr>
              <w:t>主页，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第</w:t>
            </w:r>
            <w:r w:rsidRPr="0096524C">
              <w:rPr>
                <w:rFonts w:ascii="黑体" w:eastAsia="黑体" w:hAnsi="黑体"/>
                <w:b/>
                <w:szCs w:val="21"/>
              </w:rPr>
              <w:t>一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次</w:t>
            </w:r>
            <w:r w:rsidRPr="0096524C">
              <w:rPr>
                <w:rFonts w:ascii="黑体" w:eastAsia="黑体" w:hAnsi="黑体"/>
                <w:b/>
                <w:szCs w:val="21"/>
              </w:rPr>
              <w:t>登录需要</w:t>
            </w:r>
            <w:r w:rsidR="00657B30" w:rsidRPr="0096524C">
              <w:rPr>
                <w:rFonts w:ascii="黑体" w:eastAsia="黑体" w:hAnsi="黑体" w:hint="eastAsia"/>
                <w:b/>
                <w:szCs w:val="21"/>
              </w:rPr>
              <w:t>进行</w:t>
            </w:r>
            <w:r w:rsidRPr="0096524C">
              <w:rPr>
                <w:rFonts w:ascii="黑体" w:eastAsia="黑体" w:hAnsi="黑体"/>
                <w:b/>
                <w:szCs w:val="21"/>
              </w:rPr>
              <w:t>用户认证</w:t>
            </w:r>
            <w:r w:rsidR="00657B30" w:rsidRPr="0096524C">
              <w:rPr>
                <w:rFonts w:ascii="黑体" w:eastAsia="黑体" w:hAnsi="黑体" w:hint="eastAsia"/>
                <w:b/>
                <w:szCs w:val="21"/>
              </w:rPr>
              <w:t>，</w:t>
            </w:r>
            <w:r w:rsidR="00657B30" w:rsidRPr="0096524C">
              <w:rPr>
                <w:rFonts w:ascii="黑体" w:eastAsia="黑体" w:hAnsi="黑体"/>
                <w:b/>
                <w:szCs w:val="21"/>
              </w:rPr>
              <w:t>请输入真实姓名、身份证</w:t>
            </w:r>
            <w:r w:rsidR="00657B30" w:rsidRPr="0096524C">
              <w:rPr>
                <w:rFonts w:ascii="黑体" w:eastAsia="黑体" w:hAnsi="黑体" w:hint="eastAsia"/>
                <w:b/>
                <w:szCs w:val="21"/>
              </w:rPr>
              <w:t>号码</w:t>
            </w:r>
            <w:r w:rsidR="00657B30" w:rsidRPr="0096524C">
              <w:rPr>
                <w:rFonts w:ascii="黑体" w:eastAsia="黑体" w:hAnsi="黑体"/>
                <w:b/>
                <w:szCs w:val="21"/>
              </w:rPr>
              <w:t>、手机号码后，点击确定完成</w:t>
            </w:r>
            <w:r w:rsidR="00657B30" w:rsidRPr="0096524C">
              <w:rPr>
                <w:rFonts w:ascii="黑体" w:eastAsia="黑体" w:hAnsi="黑体" w:hint="eastAsia"/>
                <w:b/>
                <w:szCs w:val="21"/>
              </w:rPr>
              <w:t>用户</w:t>
            </w:r>
            <w:r w:rsidR="00657B30" w:rsidRPr="0096524C">
              <w:rPr>
                <w:rFonts w:ascii="黑体" w:eastAsia="黑体" w:hAnsi="黑体"/>
                <w:b/>
                <w:szCs w:val="21"/>
              </w:rPr>
              <w:t>认</w:t>
            </w:r>
            <w:r w:rsidR="00657B30" w:rsidRPr="0096524C">
              <w:rPr>
                <w:rFonts w:ascii="黑体" w:eastAsia="黑体" w:hAnsi="黑体" w:hint="eastAsia"/>
                <w:b/>
                <w:szCs w:val="21"/>
              </w:rPr>
              <w:t>证</w:t>
            </w:r>
            <w:r w:rsidRPr="0096524C">
              <w:rPr>
                <w:rFonts w:ascii="黑体" w:eastAsia="黑体" w:hAnsi="黑体"/>
                <w:b/>
                <w:szCs w:val="21"/>
              </w:rPr>
              <w:t>。</w:t>
            </w:r>
          </w:p>
          <w:p w:rsidR="00657B30" w:rsidRPr="0096524C" w:rsidRDefault="00657B30" w:rsidP="00DC102C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 w:rsidRPr="0096524C">
              <w:rPr>
                <w:rFonts w:ascii="黑体" w:eastAsia="黑体" w:hAnsi="黑体"/>
                <w:noProof/>
                <w:szCs w:val="21"/>
              </w:rPr>
              <w:drawing>
                <wp:inline distT="0" distB="0" distL="0" distR="0" wp14:anchorId="2E43770E" wp14:editId="07114793">
                  <wp:extent cx="2389505" cy="200406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505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8D7" w:rsidRPr="0096524C" w:rsidTr="00FF148B">
        <w:trPr>
          <w:trHeight w:val="4541"/>
          <w:jc w:val="center"/>
        </w:trPr>
        <w:tc>
          <w:tcPr>
            <w:tcW w:w="5001" w:type="dxa"/>
          </w:tcPr>
          <w:p w:rsidR="009B18D7" w:rsidRPr="003E5F0C" w:rsidRDefault="009B18D7" w:rsidP="009B18D7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7.</w:t>
            </w:r>
            <w:r w:rsidRPr="003E5F0C">
              <w:rPr>
                <w:rFonts w:ascii="黑体" w:eastAsia="黑体" w:hAnsi="黑体"/>
                <w:b/>
                <w:szCs w:val="21"/>
              </w:rPr>
              <w:t>进入</w:t>
            </w:r>
            <w:r w:rsidRPr="003E5F0C">
              <w:rPr>
                <w:rFonts w:ascii="黑体" w:eastAsia="黑体" w:hAnsi="黑体" w:hint="eastAsia"/>
                <w:b/>
                <w:szCs w:val="21"/>
              </w:rPr>
              <w:t>提交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支付</w:t>
            </w:r>
            <w:r w:rsidRPr="003E5F0C">
              <w:rPr>
                <w:rFonts w:ascii="黑体" w:eastAsia="黑体" w:hAnsi="黑体"/>
                <w:b/>
                <w:szCs w:val="21"/>
              </w:rPr>
              <w:t>信息页面</w:t>
            </w:r>
            <w:r w:rsidRPr="003E5F0C">
              <w:rPr>
                <w:rFonts w:ascii="黑体" w:eastAsia="黑体" w:hAnsi="黑体" w:hint="eastAsia"/>
                <w:b/>
                <w:szCs w:val="21"/>
              </w:rPr>
              <w:t>，</w:t>
            </w:r>
            <w:r w:rsidRPr="003E5F0C">
              <w:rPr>
                <w:rFonts w:ascii="黑体" w:eastAsia="黑体" w:hAnsi="黑体"/>
                <w:b/>
                <w:szCs w:val="21"/>
              </w:rPr>
              <w:t>请核对本人信息无误后点击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“</w:t>
            </w:r>
            <w:r w:rsidRPr="003E5F0C">
              <w:rPr>
                <w:rFonts w:ascii="黑体" w:eastAsia="黑体" w:hAnsi="黑体" w:hint="eastAsia"/>
                <w:b/>
                <w:szCs w:val="21"/>
              </w:rPr>
              <w:t>支付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”</w:t>
            </w:r>
            <w:r w:rsidRPr="003E5F0C">
              <w:rPr>
                <w:rFonts w:ascii="黑体" w:eastAsia="黑体" w:hAnsi="黑体" w:hint="eastAsia"/>
                <w:b/>
                <w:szCs w:val="21"/>
              </w:rPr>
              <w:t>。</w:t>
            </w:r>
          </w:p>
          <w:p w:rsidR="009B18D7" w:rsidRPr="0096524C" w:rsidRDefault="009B18D7" w:rsidP="009B18D7">
            <w:pPr>
              <w:spacing w:line="360" w:lineRule="auto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DFFE744" wp14:editId="2D57D480">
                  <wp:extent cx="1503045" cy="2424509"/>
                  <wp:effectExtent l="0" t="0" r="1905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514" cy="244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1" w:type="dxa"/>
          </w:tcPr>
          <w:p w:rsidR="009B18D7" w:rsidRDefault="009B18D7" w:rsidP="009B18D7">
            <w:pPr>
              <w:spacing w:line="360" w:lineRule="auto"/>
              <w:rPr>
                <w:rFonts w:ascii="黑体" w:eastAsia="黑体" w:hAnsi="黑体" w:hint="eastAsia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8</w:t>
            </w: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.</w:t>
            </w:r>
            <w:r>
              <w:rPr>
                <w:rFonts w:ascii="黑体" w:eastAsia="黑体" w:hAnsi="黑体"/>
                <w:b/>
                <w:szCs w:val="21"/>
              </w:rPr>
              <w:t>选择支付</w:t>
            </w:r>
            <w:r>
              <w:rPr>
                <w:rFonts w:ascii="黑体" w:eastAsia="黑体" w:hAnsi="黑体" w:hint="eastAsia"/>
                <w:b/>
                <w:szCs w:val="21"/>
              </w:rPr>
              <w:t>方式</w:t>
            </w:r>
            <w:r>
              <w:rPr>
                <w:rFonts w:ascii="黑体" w:eastAsia="黑体" w:hAnsi="黑体"/>
                <w:b/>
                <w:szCs w:val="21"/>
              </w:rPr>
              <w:t>，可选择“</w:t>
            </w:r>
            <w:r>
              <w:rPr>
                <w:rFonts w:ascii="黑体" w:eastAsia="黑体" w:hAnsi="黑体" w:hint="eastAsia"/>
                <w:b/>
                <w:szCs w:val="21"/>
              </w:rPr>
              <w:t>银联</w:t>
            </w:r>
            <w:r>
              <w:rPr>
                <w:rFonts w:ascii="黑体" w:eastAsia="黑体" w:hAnsi="黑体"/>
                <w:b/>
                <w:szCs w:val="21"/>
              </w:rPr>
              <w:t>卡”或“</w:t>
            </w:r>
            <w:r>
              <w:rPr>
                <w:rFonts w:ascii="黑体" w:eastAsia="黑体" w:hAnsi="黑体" w:hint="eastAsia"/>
                <w:b/>
                <w:szCs w:val="21"/>
              </w:rPr>
              <w:t>支付</w:t>
            </w:r>
            <w:r>
              <w:rPr>
                <w:rFonts w:ascii="黑体" w:eastAsia="黑体" w:hAnsi="黑体"/>
                <w:b/>
                <w:szCs w:val="21"/>
              </w:rPr>
              <w:t>宝”</w:t>
            </w:r>
            <w:r>
              <w:rPr>
                <w:rFonts w:ascii="黑体" w:eastAsia="黑体" w:hAnsi="黑体" w:hint="eastAsia"/>
                <w:b/>
                <w:szCs w:val="21"/>
              </w:rPr>
              <w:t>方式之</w:t>
            </w:r>
            <w:r>
              <w:rPr>
                <w:rFonts w:ascii="黑体" w:eastAsia="黑体" w:hAnsi="黑体"/>
                <w:b/>
                <w:szCs w:val="21"/>
              </w:rPr>
              <w:t>一进行</w:t>
            </w:r>
            <w:r w:rsidR="008A5D70">
              <w:rPr>
                <w:rFonts w:ascii="黑体" w:eastAsia="黑体" w:hAnsi="黑体"/>
                <w:b/>
                <w:szCs w:val="21"/>
              </w:rPr>
              <w:t>按提示进行支付。</w:t>
            </w:r>
          </w:p>
          <w:p w:rsidR="008A5D70" w:rsidRPr="0096524C" w:rsidRDefault="008A5D70" w:rsidP="008A5D70">
            <w:pPr>
              <w:spacing w:line="360" w:lineRule="auto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25A30F6" wp14:editId="1C50989D">
                  <wp:extent cx="2087880" cy="2488825"/>
                  <wp:effectExtent l="0" t="0" r="7620" b="698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74" cy="2503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9B18D7" w:rsidRDefault="009B18D7" w:rsidP="009B18D7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9</w:t>
            </w:r>
            <w:r w:rsidRPr="00C2479A">
              <w:rPr>
                <w:rFonts w:ascii="黑体" w:eastAsia="黑体" w:hAnsi="黑体"/>
                <w:b/>
                <w:sz w:val="32"/>
                <w:szCs w:val="32"/>
              </w:rPr>
              <w:t>.</w:t>
            </w:r>
            <w:r>
              <w:rPr>
                <w:rFonts w:ascii="黑体" w:eastAsia="黑体" w:hAnsi="黑体"/>
                <w:b/>
                <w:szCs w:val="21"/>
              </w:rPr>
              <w:t>完成支付。</w:t>
            </w:r>
          </w:p>
          <w:p w:rsidR="009B18D7" w:rsidRPr="0096524C" w:rsidRDefault="00090B43" w:rsidP="009B18D7">
            <w:pPr>
              <w:spacing w:line="360" w:lineRule="auto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8DA15E4" wp14:editId="70957081">
                  <wp:extent cx="1762484" cy="2389505"/>
                  <wp:effectExtent l="0" t="0" r="9525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603" cy="2415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8D7" w:rsidRPr="0096524C" w:rsidTr="00FF148B">
        <w:trPr>
          <w:trHeight w:val="5357"/>
          <w:jc w:val="center"/>
        </w:trPr>
        <w:tc>
          <w:tcPr>
            <w:tcW w:w="5001" w:type="dxa"/>
          </w:tcPr>
          <w:p w:rsidR="009B18D7" w:rsidRDefault="009B18D7" w:rsidP="009B18D7">
            <w:pPr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10.</w:t>
            </w:r>
            <w:r>
              <w:rPr>
                <w:rFonts w:ascii="黑体" w:eastAsia="黑体" w:hAnsi="黑体"/>
                <w:b/>
                <w:szCs w:val="21"/>
              </w:rPr>
              <w:t>已经</w:t>
            </w:r>
            <w:r>
              <w:rPr>
                <w:rFonts w:ascii="黑体" w:eastAsia="黑体" w:hAnsi="黑体" w:hint="eastAsia"/>
                <w:b/>
                <w:szCs w:val="21"/>
              </w:rPr>
              <w:t>在</w:t>
            </w:r>
            <w:r w:rsidRPr="0096524C">
              <w:rPr>
                <w:rFonts w:ascii="黑体" w:eastAsia="黑体" w:hAnsi="黑体" w:hint="eastAsia"/>
                <w:b/>
                <w:szCs w:val="21"/>
              </w:rPr>
              <w:t>“金蜜蜂聚合”</w:t>
            </w:r>
            <w:r>
              <w:rPr>
                <w:rFonts w:ascii="黑体" w:eastAsia="黑体" w:hAnsi="黑体"/>
                <w:b/>
                <w:szCs w:val="21"/>
              </w:rPr>
              <w:t>平台注册过，并</w:t>
            </w:r>
            <w:r>
              <w:rPr>
                <w:rFonts w:ascii="黑体" w:eastAsia="黑体" w:hAnsi="黑体" w:hint="eastAsia"/>
                <w:b/>
                <w:szCs w:val="21"/>
              </w:rPr>
              <w:t>完成</w:t>
            </w:r>
            <w:r>
              <w:rPr>
                <w:rFonts w:ascii="黑体" w:eastAsia="黑体" w:hAnsi="黑体"/>
                <w:b/>
                <w:szCs w:val="21"/>
              </w:rPr>
              <w:t>认</w:t>
            </w:r>
            <w:r>
              <w:rPr>
                <w:rFonts w:ascii="黑体" w:eastAsia="黑体" w:hAnsi="黑体" w:hint="eastAsia"/>
                <w:b/>
                <w:szCs w:val="21"/>
              </w:rPr>
              <w:t>证</w:t>
            </w:r>
            <w:r>
              <w:rPr>
                <w:rFonts w:ascii="黑体" w:eastAsia="黑体" w:hAnsi="黑体"/>
                <w:b/>
                <w:szCs w:val="21"/>
              </w:rPr>
              <w:t>后，</w:t>
            </w:r>
            <w:r>
              <w:rPr>
                <w:rFonts w:ascii="黑体" w:eastAsia="黑体" w:hAnsi="黑体" w:hint="eastAsia"/>
                <w:b/>
                <w:szCs w:val="21"/>
              </w:rPr>
              <w:t>再</w:t>
            </w:r>
            <w:r>
              <w:rPr>
                <w:rFonts w:ascii="黑体" w:eastAsia="黑体" w:hAnsi="黑体"/>
                <w:b/>
                <w:szCs w:val="21"/>
              </w:rPr>
              <w:t>次</w:t>
            </w:r>
            <w:r>
              <w:rPr>
                <w:rFonts w:ascii="黑体" w:eastAsia="黑体" w:hAnsi="黑体" w:hint="eastAsia"/>
                <w:b/>
                <w:szCs w:val="21"/>
              </w:rPr>
              <w:t>使用</w:t>
            </w:r>
            <w:r>
              <w:rPr>
                <w:rFonts w:ascii="黑体" w:eastAsia="黑体" w:hAnsi="黑体"/>
                <w:b/>
                <w:szCs w:val="21"/>
              </w:rPr>
              <w:t>该平台</w:t>
            </w:r>
            <w:r w:rsidR="00DA6DEB">
              <w:rPr>
                <w:rFonts w:ascii="黑体" w:eastAsia="黑体" w:hAnsi="黑体"/>
                <w:b/>
                <w:szCs w:val="21"/>
              </w:rPr>
              <w:t>缴费</w:t>
            </w:r>
            <w:r>
              <w:rPr>
                <w:rFonts w:ascii="黑体" w:eastAsia="黑体" w:hAnsi="黑体"/>
                <w:b/>
                <w:szCs w:val="21"/>
              </w:rPr>
              <w:t>，可以直接登录，进入以下页面，看到</w:t>
            </w:r>
            <w:r>
              <w:rPr>
                <w:rFonts w:ascii="黑体" w:eastAsia="黑体" w:hAnsi="黑体" w:hint="eastAsia"/>
                <w:b/>
                <w:szCs w:val="21"/>
              </w:rPr>
              <w:t>待</w:t>
            </w:r>
            <w:r>
              <w:rPr>
                <w:rFonts w:ascii="黑体" w:eastAsia="黑体" w:hAnsi="黑体"/>
                <w:b/>
                <w:szCs w:val="21"/>
              </w:rPr>
              <w:t>缴费提示，点击</w:t>
            </w:r>
            <w:r>
              <w:rPr>
                <w:rFonts w:ascii="黑体" w:eastAsia="黑体" w:hAnsi="黑体" w:hint="eastAsia"/>
                <w:b/>
                <w:szCs w:val="21"/>
              </w:rPr>
              <w:t>“</w:t>
            </w:r>
            <w:r>
              <w:rPr>
                <w:rFonts w:ascii="黑体" w:eastAsia="黑体" w:hAnsi="黑体"/>
                <w:b/>
                <w:szCs w:val="21"/>
              </w:rPr>
              <w:t>缴费</w:t>
            </w:r>
            <w:r>
              <w:rPr>
                <w:rFonts w:ascii="黑体" w:eastAsia="黑体" w:hAnsi="黑体" w:hint="eastAsia"/>
                <w:b/>
                <w:szCs w:val="21"/>
              </w:rPr>
              <w:t>”</w:t>
            </w:r>
            <w:r>
              <w:rPr>
                <w:rFonts w:ascii="黑体" w:eastAsia="黑体" w:hAnsi="黑体"/>
                <w:b/>
                <w:szCs w:val="21"/>
              </w:rPr>
              <w:t>进入</w:t>
            </w:r>
            <w:r>
              <w:rPr>
                <w:rFonts w:ascii="黑体" w:eastAsia="黑体" w:hAnsi="黑体" w:hint="eastAsia"/>
                <w:b/>
                <w:szCs w:val="21"/>
              </w:rPr>
              <w:t>提交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支付</w:t>
            </w:r>
            <w:r>
              <w:rPr>
                <w:rFonts w:ascii="黑体" w:eastAsia="黑体" w:hAnsi="黑体"/>
                <w:b/>
                <w:szCs w:val="21"/>
              </w:rPr>
              <w:t>信息页面。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下</w:t>
            </w:r>
            <w:r w:rsidR="00DA6DEB">
              <w:rPr>
                <w:rFonts w:ascii="黑体" w:eastAsia="黑体" w:hAnsi="黑体"/>
                <w:b/>
                <w:szCs w:val="21"/>
              </w:rPr>
              <w:t>一步操作按以上第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7点进行。</w:t>
            </w:r>
          </w:p>
          <w:p w:rsidR="009B18D7" w:rsidRPr="009B18D7" w:rsidRDefault="009B18D7" w:rsidP="00090B43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BAC00EE" wp14:editId="4AB8B90D">
                  <wp:extent cx="1569720" cy="2508600"/>
                  <wp:effectExtent l="0" t="0" r="0" b="635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553" cy="2517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1" w:type="dxa"/>
          </w:tcPr>
          <w:p w:rsidR="009B18D7" w:rsidRDefault="00090B43" w:rsidP="00C2479A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11.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完成缴</w:t>
            </w:r>
            <w:r w:rsidR="00DA6DEB">
              <w:rPr>
                <w:rFonts w:ascii="黑体" w:eastAsia="黑体" w:hAnsi="黑体"/>
                <w:b/>
                <w:szCs w:val="21"/>
              </w:rPr>
              <w:t>费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后</w:t>
            </w:r>
            <w:r w:rsidR="00DA6DEB">
              <w:rPr>
                <w:rFonts w:ascii="黑体" w:eastAsia="黑体" w:hAnsi="黑体"/>
                <w:b/>
                <w:szCs w:val="21"/>
              </w:rPr>
              <w:t>，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重新</w:t>
            </w:r>
            <w:r w:rsidR="00DA6DEB">
              <w:rPr>
                <w:rFonts w:ascii="黑体" w:eastAsia="黑体" w:hAnsi="黑体"/>
                <w:b/>
                <w:szCs w:val="21"/>
              </w:rPr>
              <w:t>返回首页，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提示无</w:t>
            </w:r>
            <w:r w:rsidR="00DA6DEB">
              <w:rPr>
                <w:rFonts w:ascii="黑体" w:eastAsia="黑体" w:hAnsi="黑体"/>
                <w:b/>
                <w:szCs w:val="21"/>
              </w:rPr>
              <w:t>待缴费</w:t>
            </w:r>
            <w:r w:rsidR="00DA6DEB">
              <w:rPr>
                <w:rFonts w:ascii="黑体" w:eastAsia="黑体" w:hAnsi="黑体" w:hint="eastAsia"/>
                <w:b/>
                <w:szCs w:val="21"/>
              </w:rPr>
              <w:t>。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继续</w:t>
            </w:r>
            <w:r w:rsidR="00C2479A">
              <w:rPr>
                <w:rFonts w:ascii="黑体" w:eastAsia="黑体" w:hAnsi="黑体"/>
                <w:b/>
                <w:szCs w:val="21"/>
              </w:rPr>
              <w:t>点击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“</w:t>
            </w:r>
            <w:r w:rsidR="00C2479A">
              <w:rPr>
                <w:rFonts w:ascii="黑体" w:eastAsia="黑体" w:hAnsi="黑体"/>
                <w:b/>
                <w:szCs w:val="21"/>
              </w:rPr>
              <w:t>缴费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”进去</w:t>
            </w:r>
            <w:r w:rsidR="00C2479A">
              <w:rPr>
                <w:rFonts w:ascii="黑体" w:eastAsia="黑体" w:hAnsi="黑体"/>
                <w:b/>
                <w:szCs w:val="21"/>
              </w:rPr>
              <w:t>下一页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提示</w:t>
            </w:r>
            <w:r w:rsidR="00C2479A">
              <w:rPr>
                <w:rFonts w:ascii="黑体" w:eastAsia="黑体" w:hAnsi="黑体"/>
                <w:b/>
                <w:szCs w:val="21"/>
              </w:rPr>
              <w:t>无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待</w:t>
            </w:r>
            <w:r w:rsidR="00C2479A">
              <w:rPr>
                <w:rFonts w:ascii="黑体" w:eastAsia="黑体" w:hAnsi="黑体"/>
                <w:b/>
                <w:szCs w:val="21"/>
              </w:rPr>
              <w:t>缴费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账单</w:t>
            </w:r>
            <w:r w:rsidR="00C2479A">
              <w:rPr>
                <w:rFonts w:ascii="黑体" w:eastAsia="黑体" w:hAnsi="黑体"/>
                <w:b/>
                <w:szCs w:val="21"/>
              </w:rPr>
              <w:t>，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确定</w:t>
            </w:r>
            <w:r w:rsidR="00C2479A">
              <w:rPr>
                <w:rFonts w:ascii="黑体" w:eastAsia="黑体" w:hAnsi="黑体"/>
                <w:b/>
                <w:szCs w:val="21"/>
              </w:rPr>
              <w:t>后点击姓名栏可以查询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到</w:t>
            </w:r>
            <w:r w:rsidR="00C2479A">
              <w:rPr>
                <w:rFonts w:ascii="黑体" w:eastAsia="黑体" w:hAnsi="黑体"/>
                <w:b/>
                <w:szCs w:val="21"/>
              </w:rPr>
              <w:t>已</w:t>
            </w:r>
            <w:r w:rsidR="00C2479A">
              <w:rPr>
                <w:rFonts w:ascii="黑体" w:eastAsia="黑体" w:hAnsi="黑体" w:hint="eastAsia"/>
                <w:b/>
                <w:szCs w:val="21"/>
              </w:rPr>
              <w:t>缴</w:t>
            </w:r>
            <w:r w:rsidR="00C2479A">
              <w:rPr>
                <w:rFonts w:ascii="黑体" w:eastAsia="黑体" w:hAnsi="黑体"/>
                <w:b/>
                <w:szCs w:val="21"/>
              </w:rPr>
              <w:t>费信息。</w:t>
            </w:r>
          </w:p>
          <w:p w:rsidR="00DA6DEB" w:rsidRDefault="00C2479A" w:rsidP="00DA6DEB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1EC0F2B" wp14:editId="5F126F71">
                  <wp:extent cx="2949575" cy="695325"/>
                  <wp:effectExtent l="0" t="0" r="3175" b="952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79A" w:rsidRDefault="00C2479A" w:rsidP="00DA6DEB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9AFD6FB" wp14:editId="62B41454">
                  <wp:extent cx="2949575" cy="1424940"/>
                  <wp:effectExtent l="0" t="0" r="3175" b="381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9B18D7" w:rsidRDefault="00C2479A" w:rsidP="00C2479A">
            <w:pPr>
              <w:spacing w:line="240" w:lineRule="auto"/>
              <w:rPr>
                <w:rFonts w:ascii="黑体" w:eastAsia="黑体" w:hAnsi="黑体"/>
                <w:b/>
                <w:szCs w:val="21"/>
              </w:rPr>
            </w:pPr>
            <w:r w:rsidRPr="00C2479A">
              <w:rPr>
                <w:rFonts w:ascii="黑体" w:eastAsia="黑体" w:hAnsi="黑体" w:hint="eastAsia"/>
                <w:b/>
                <w:sz w:val="32"/>
                <w:szCs w:val="32"/>
              </w:rPr>
              <w:t>12.</w:t>
            </w:r>
            <w:r>
              <w:rPr>
                <w:rFonts w:ascii="黑体" w:eastAsia="黑体" w:hAnsi="黑体" w:hint="eastAsia"/>
                <w:b/>
                <w:szCs w:val="21"/>
              </w:rPr>
              <w:t>进入</w:t>
            </w:r>
            <w:r>
              <w:rPr>
                <w:rFonts w:ascii="黑体" w:eastAsia="黑体" w:hAnsi="黑体"/>
                <w:b/>
                <w:szCs w:val="21"/>
              </w:rPr>
              <w:t>查询</w:t>
            </w:r>
            <w:r>
              <w:rPr>
                <w:rFonts w:ascii="黑体" w:eastAsia="黑体" w:hAnsi="黑体" w:hint="eastAsia"/>
                <w:b/>
                <w:szCs w:val="21"/>
              </w:rPr>
              <w:t>已缴费</w:t>
            </w:r>
            <w:r>
              <w:rPr>
                <w:rFonts w:ascii="黑体" w:eastAsia="黑体" w:hAnsi="黑体"/>
                <w:b/>
                <w:szCs w:val="21"/>
              </w:rPr>
              <w:t>查询</w:t>
            </w:r>
            <w:r>
              <w:rPr>
                <w:rFonts w:ascii="黑体" w:eastAsia="黑体" w:hAnsi="黑体" w:hint="eastAsia"/>
                <w:b/>
                <w:szCs w:val="21"/>
              </w:rPr>
              <w:t>页面</w:t>
            </w:r>
            <w:r>
              <w:rPr>
                <w:rFonts w:ascii="黑体" w:eastAsia="黑体" w:hAnsi="黑体"/>
                <w:b/>
                <w:szCs w:val="21"/>
              </w:rPr>
              <w:t>，</w:t>
            </w:r>
            <w:r>
              <w:rPr>
                <w:rFonts w:ascii="黑体" w:eastAsia="黑体" w:hAnsi="黑体" w:hint="eastAsia"/>
                <w:b/>
                <w:szCs w:val="21"/>
              </w:rPr>
              <w:t>可以</w:t>
            </w:r>
            <w:r>
              <w:rPr>
                <w:rFonts w:ascii="黑体" w:eastAsia="黑体" w:hAnsi="黑体"/>
                <w:b/>
                <w:szCs w:val="21"/>
              </w:rPr>
              <w:t>点击“</w:t>
            </w:r>
            <w:r>
              <w:rPr>
                <w:rFonts w:ascii="黑体" w:eastAsia="黑体" w:hAnsi="黑体" w:hint="eastAsia"/>
                <w:b/>
                <w:szCs w:val="21"/>
              </w:rPr>
              <w:t>账单</w:t>
            </w:r>
            <w:r>
              <w:rPr>
                <w:rFonts w:ascii="黑体" w:eastAsia="黑体" w:hAnsi="黑体"/>
                <w:b/>
                <w:szCs w:val="21"/>
              </w:rPr>
              <w:t>查询”</w:t>
            </w:r>
            <w:r>
              <w:rPr>
                <w:rFonts w:ascii="黑体" w:eastAsia="黑体" w:hAnsi="黑体" w:hint="eastAsia"/>
                <w:b/>
                <w:szCs w:val="21"/>
              </w:rPr>
              <w:t>查询</w:t>
            </w:r>
            <w:r>
              <w:rPr>
                <w:rFonts w:ascii="黑体" w:eastAsia="黑体" w:hAnsi="黑体"/>
                <w:b/>
                <w:szCs w:val="21"/>
              </w:rPr>
              <w:t>到已经缴费成功的记录。</w:t>
            </w:r>
          </w:p>
          <w:p w:rsidR="00C2479A" w:rsidRDefault="00C2479A" w:rsidP="00C2479A">
            <w:pPr>
              <w:spacing w:line="360" w:lineRule="auto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F28CB3C" wp14:editId="3A897C45">
                  <wp:extent cx="1714500" cy="2083627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893" cy="211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2429" w:rsidRPr="0096524C" w:rsidRDefault="00242429" w:rsidP="004F17A5">
      <w:pPr>
        <w:spacing w:line="360" w:lineRule="auto"/>
        <w:rPr>
          <w:rFonts w:ascii="黑体" w:eastAsia="黑体" w:hAnsi="黑体"/>
          <w:b/>
          <w:szCs w:val="21"/>
        </w:rPr>
        <w:sectPr w:rsidR="00242429" w:rsidRPr="0096524C" w:rsidSect="00421CBC">
          <w:pgSz w:w="16839" w:h="23814" w:code="8"/>
          <w:pgMar w:top="284" w:right="1797" w:bottom="873" w:left="1797" w:header="851" w:footer="992" w:gutter="0"/>
          <w:cols w:space="425"/>
          <w:docGrid w:type="lines" w:linePitch="312"/>
        </w:sectPr>
      </w:pPr>
    </w:p>
    <w:p w:rsidR="001E31ED" w:rsidRPr="0096524C" w:rsidRDefault="001E31ED" w:rsidP="00C2479A">
      <w:pPr>
        <w:spacing w:line="360" w:lineRule="auto"/>
        <w:rPr>
          <w:rFonts w:ascii="黑体" w:eastAsia="黑体" w:hAnsi="黑体"/>
          <w:szCs w:val="21"/>
        </w:rPr>
      </w:pPr>
    </w:p>
    <w:sectPr w:rsidR="001E31ED" w:rsidRPr="0096524C" w:rsidSect="00242429">
      <w:type w:val="continuous"/>
      <w:pgSz w:w="16839" w:h="23814" w:code="8"/>
      <w:pgMar w:top="1440" w:right="1800" w:bottom="1440" w:left="1800" w:header="851" w:footer="992" w:gutter="0"/>
      <w:cols w:num="3" w:space="40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5C7" w:rsidRDefault="00F305C7" w:rsidP="00C07BDF">
      <w:r>
        <w:separator/>
      </w:r>
    </w:p>
  </w:endnote>
  <w:endnote w:type="continuationSeparator" w:id="0">
    <w:p w:rsidR="00F305C7" w:rsidRDefault="00F305C7" w:rsidP="00C0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5C7" w:rsidRDefault="00F305C7" w:rsidP="00C07BDF">
      <w:r>
        <w:separator/>
      </w:r>
    </w:p>
  </w:footnote>
  <w:footnote w:type="continuationSeparator" w:id="0">
    <w:p w:rsidR="00F305C7" w:rsidRDefault="00F305C7" w:rsidP="00C07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E6337"/>
    <w:multiLevelType w:val="hybridMultilevel"/>
    <w:tmpl w:val="FE4C5D8E"/>
    <w:lvl w:ilvl="0" w:tplc="903494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BF0430"/>
    <w:multiLevelType w:val="hybridMultilevel"/>
    <w:tmpl w:val="497A232A"/>
    <w:lvl w:ilvl="0" w:tplc="EB00172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2201D5"/>
    <w:multiLevelType w:val="multilevel"/>
    <w:tmpl w:val="6F0D03B6"/>
    <w:lvl w:ilvl="0">
      <w:start w:val="1"/>
      <w:numFmt w:val="lowerLetter"/>
      <w:lvlText w:val="%1)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3">
    <w:nsid w:val="5B2C77DB"/>
    <w:multiLevelType w:val="hybridMultilevel"/>
    <w:tmpl w:val="9C7E1D78"/>
    <w:lvl w:ilvl="0" w:tplc="4B962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3B"/>
    <w:rsid w:val="000779E4"/>
    <w:rsid w:val="00081CDA"/>
    <w:rsid w:val="00090B43"/>
    <w:rsid w:val="00164651"/>
    <w:rsid w:val="001E31ED"/>
    <w:rsid w:val="00242429"/>
    <w:rsid w:val="002806A4"/>
    <w:rsid w:val="003570FF"/>
    <w:rsid w:val="003A293D"/>
    <w:rsid w:val="003B48EA"/>
    <w:rsid w:val="003E5F0C"/>
    <w:rsid w:val="00421CBC"/>
    <w:rsid w:val="00473E7A"/>
    <w:rsid w:val="004F17A5"/>
    <w:rsid w:val="00531DB1"/>
    <w:rsid w:val="00532A02"/>
    <w:rsid w:val="00657B30"/>
    <w:rsid w:val="00794AFF"/>
    <w:rsid w:val="007D38F2"/>
    <w:rsid w:val="007E733B"/>
    <w:rsid w:val="007F02FF"/>
    <w:rsid w:val="00843A70"/>
    <w:rsid w:val="008570D9"/>
    <w:rsid w:val="00893EB8"/>
    <w:rsid w:val="008A5D70"/>
    <w:rsid w:val="0092618D"/>
    <w:rsid w:val="0096524C"/>
    <w:rsid w:val="009B18D7"/>
    <w:rsid w:val="00A465D1"/>
    <w:rsid w:val="00AA51AD"/>
    <w:rsid w:val="00AB3A75"/>
    <w:rsid w:val="00B138B5"/>
    <w:rsid w:val="00C07BDF"/>
    <w:rsid w:val="00C2479A"/>
    <w:rsid w:val="00C31DD1"/>
    <w:rsid w:val="00D058D1"/>
    <w:rsid w:val="00D210C5"/>
    <w:rsid w:val="00D63A93"/>
    <w:rsid w:val="00D72EC7"/>
    <w:rsid w:val="00DA6DEB"/>
    <w:rsid w:val="00DC102C"/>
    <w:rsid w:val="00E16143"/>
    <w:rsid w:val="00EA3674"/>
    <w:rsid w:val="00EA611C"/>
    <w:rsid w:val="00F305C7"/>
    <w:rsid w:val="00F51323"/>
    <w:rsid w:val="00FB213C"/>
    <w:rsid w:val="00FF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64384-5772-4EAE-892F-079957FE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Char"/>
    <w:qFormat/>
    <w:rsid w:val="00FB213C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kern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8570D9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893EB8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893EB8"/>
    <w:rPr>
      <w:sz w:val="18"/>
      <w:szCs w:val="18"/>
    </w:rPr>
  </w:style>
  <w:style w:type="character" w:styleId="a6">
    <w:name w:val="Hyperlink"/>
    <w:basedOn w:val="a1"/>
    <w:uiPriority w:val="99"/>
    <w:unhideWhenUsed/>
    <w:rsid w:val="00FB213C"/>
    <w:rPr>
      <w:color w:val="0000FF" w:themeColor="hyperlink"/>
      <w:u w:val="single"/>
    </w:rPr>
  </w:style>
  <w:style w:type="character" w:customStyle="1" w:styleId="3Char">
    <w:name w:val="标题 3 Char"/>
    <w:basedOn w:val="a1"/>
    <w:link w:val="3"/>
    <w:rsid w:val="00FB213C"/>
    <w:rPr>
      <w:rFonts w:ascii="Times New Roman" w:eastAsia="宋体" w:hAnsi="Times New Roman" w:cs="Times New Roman"/>
      <w:b/>
      <w:kern w:val="0"/>
      <w:sz w:val="32"/>
      <w:szCs w:val="20"/>
    </w:rPr>
  </w:style>
  <w:style w:type="paragraph" w:styleId="a0">
    <w:name w:val="Normal Indent"/>
    <w:basedOn w:val="a"/>
    <w:uiPriority w:val="99"/>
    <w:semiHidden/>
    <w:unhideWhenUsed/>
    <w:rsid w:val="00FB213C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C07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uiPriority w:val="99"/>
    <w:rsid w:val="00C07BDF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07B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1"/>
    <w:link w:val="a8"/>
    <w:uiPriority w:val="99"/>
    <w:rsid w:val="00C07BDF"/>
    <w:rPr>
      <w:sz w:val="18"/>
      <w:szCs w:val="18"/>
    </w:rPr>
  </w:style>
  <w:style w:type="table" w:styleId="a9">
    <w:name w:val="Table Grid"/>
    <w:basedOn w:val="a2"/>
    <w:uiPriority w:val="59"/>
    <w:rsid w:val="00242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̇彤云</cp:lastModifiedBy>
  <cp:revision>10</cp:revision>
  <dcterms:created xsi:type="dcterms:W3CDTF">2017-12-04T05:52:00Z</dcterms:created>
  <dcterms:modified xsi:type="dcterms:W3CDTF">2017-12-05T06:13:00Z</dcterms:modified>
</cp:coreProperties>
</file>